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28" w:rsidRPr="009C7546" w:rsidRDefault="009C7546">
      <w:pPr>
        <w:rPr>
          <w:rFonts w:ascii="Arial" w:hAnsi="Arial" w:cs="Arial"/>
          <w:sz w:val="20"/>
          <w:szCs w:val="20"/>
          <w:lang w:val="ru-RU"/>
        </w:rPr>
      </w:pPr>
      <w:r w:rsidRPr="009C7546">
        <w:rPr>
          <w:rFonts w:ascii="Arial" w:hAnsi="Arial" w:cs="Arial"/>
          <w:sz w:val="20"/>
          <w:szCs w:val="20"/>
          <w:lang w:val="ru-RU"/>
        </w:rPr>
        <w:t xml:space="preserve">Что нужно знать про </w:t>
      </w:r>
      <w:r w:rsidRPr="009C7546">
        <w:rPr>
          <w:rFonts w:ascii="Arial" w:hAnsi="Arial" w:cs="Arial"/>
          <w:sz w:val="20"/>
          <w:szCs w:val="20"/>
          <w:lang w:val="en-US"/>
        </w:rPr>
        <w:t>GSM</w:t>
      </w:r>
      <w:r w:rsidRPr="009C7546">
        <w:rPr>
          <w:rFonts w:ascii="Arial" w:hAnsi="Arial" w:cs="Arial"/>
          <w:sz w:val="20"/>
          <w:szCs w:val="20"/>
          <w:lang w:val="ru-RU"/>
        </w:rPr>
        <w:t xml:space="preserve"> сигнализацию</w:t>
      </w:r>
    </w:p>
    <w:p w:rsidR="009C7546" w:rsidRDefault="00A2215D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Сегодня охранные технологии являются практически незаменимым вариантом оснащения дома или квартиры и повышения уровня безопасности. Многие охранные коммуникации используют на предприятиях, в офисных центрах и зданиях, на территории заводов и фабрик, а также в квартирах и домах. Стоит сказать, что охранные коммуникации – это зачастую профессиональные системы видеонаблюдения, а также системы охранных сигнализаций. </w:t>
      </w:r>
      <w:r w:rsidR="00A96FDA">
        <w:rPr>
          <w:rFonts w:ascii="Arial" w:hAnsi="Arial" w:cs="Arial"/>
          <w:sz w:val="20"/>
          <w:szCs w:val="20"/>
          <w:lang w:val="ru-RU"/>
        </w:rPr>
        <w:t xml:space="preserve">В данной статье мы поговорим о системах </w:t>
      </w:r>
      <w:r w:rsidR="00A96FDA">
        <w:rPr>
          <w:rFonts w:ascii="Arial" w:hAnsi="Arial" w:cs="Arial"/>
          <w:sz w:val="20"/>
          <w:szCs w:val="20"/>
          <w:lang w:val="en-US"/>
        </w:rPr>
        <w:t>GSM</w:t>
      </w:r>
      <w:r w:rsidR="00A96FDA" w:rsidRPr="00A96FDA">
        <w:rPr>
          <w:rFonts w:ascii="Arial" w:hAnsi="Arial" w:cs="Arial"/>
          <w:sz w:val="20"/>
          <w:szCs w:val="20"/>
          <w:lang w:val="ru-RU"/>
        </w:rPr>
        <w:t xml:space="preserve"> </w:t>
      </w:r>
      <w:r w:rsidR="00A96FDA">
        <w:rPr>
          <w:rFonts w:ascii="Arial" w:hAnsi="Arial" w:cs="Arial"/>
          <w:sz w:val="20"/>
          <w:szCs w:val="20"/>
          <w:lang w:val="ru-RU"/>
        </w:rPr>
        <w:t>сигнализаций и о том, как правильно их выбирать.</w:t>
      </w:r>
    </w:p>
    <w:p w:rsidR="00A96FDA" w:rsidRDefault="00A96FDA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 настоящее время среди охранных сигнализаций системы формата </w:t>
      </w:r>
      <w:r>
        <w:rPr>
          <w:rFonts w:ascii="Arial" w:hAnsi="Arial" w:cs="Arial"/>
          <w:sz w:val="20"/>
          <w:szCs w:val="20"/>
          <w:lang w:val="en-US"/>
        </w:rPr>
        <w:t>GSM</w:t>
      </w:r>
      <w:r w:rsidRPr="00A96FDA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являются наиболее популярными и производительными. Наиболее распространены они среди владельцев нежилых помещений – гаражей, предприятий и так далее. Чтобы действительно эффективно использовать охранные сигнализации, необходимо при покупке корректно выбирать оборудование и обратить внимание на несколько важных вещей. </w:t>
      </w:r>
    </w:p>
    <w:p w:rsidR="00A96FDA" w:rsidRDefault="00A96FDA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Во-первых, тип </w:t>
      </w:r>
      <w:r>
        <w:rPr>
          <w:rFonts w:ascii="Arial" w:hAnsi="Arial" w:cs="Arial"/>
          <w:sz w:val="20"/>
          <w:szCs w:val="20"/>
          <w:lang w:val="en-US"/>
        </w:rPr>
        <w:t>GSM</w:t>
      </w:r>
      <w:r w:rsidRPr="00A96FDA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сигнализации напрямую зависит от видов охранных </w:t>
      </w:r>
      <w:r w:rsidR="00E55B56">
        <w:rPr>
          <w:rFonts w:ascii="Arial" w:hAnsi="Arial" w:cs="Arial"/>
          <w:sz w:val="20"/>
          <w:szCs w:val="20"/>
          <w:lang w:val="ru-RU"/>
        </w:rPr>
        <w:t>датчиков и сенсоров, с помощью которых работает комплексная охранная сигнализация. На сегодняшний день наибольшим спросом среди охранных сенсоров пользуются датчики беспроводные, которые позволяют использовать охранные сигнализации с большей мощностью.</w:t>
      </w:r>
    </w:p>
    <w:p w:rsidR="00E55B56" w:rsidRDefault="00E55B56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Также при покупке охранных сигнализаций стоит обратить внимание на суть работы охранных датчиков. Так, датчики зачастую программируются на срок в 24 часа в сутки. Например, датчики воды или пожарные датчики программируются на 24 часа. А дверные или датчики движения могут программироваться на разное время. Чтобы сигналы от датчиков были более конкретными и информативными, специалисты советуют обращать внимание на расположение сигнализационных датчиков, а также на их количество.</w:t>
      </w:r>
    </w:p>
    <w:p w:rsidR="00E55B56" w:rsidRPr="00A96FDA" w:rsidRDefault="00E55B56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Третий, но очень важный фактор, - это емкость работы аккумуляторов охранных сигнализаций. Чем он более емкий, тем дольше смогут работать датчики и непосредственно централизованная система охранной сигнализации.</w:t>
      </w:r>
      <w:bookmarkStart w:id="0" w:name="_GoBack"/>
      <w:bookmarkEnd w:id="0"/>
    </w:p>
    <w:sectPr w:rsidR="00E55B56" w:rsidRPr="00A96F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546"/>
    <w:rsid w:val="00244028"/>
    <w:rsid w:val="009C7546"/>
    <w:rsid w:val="00A2215D"/>
    <w:rsid w:val="00A96FDA"/>
    <w:rsid w:val="00E5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59C4ED3.dotm</Template>
  <TotalTime>46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Bortnik Iuliia</dc:creator>
  <cp:lastModifiedBy>Bortnik Iuliia</cp:lastModifiedBy>
  <cp:revision>3</cp:revision>
  <dcterms:created xsi:type="dcterms:W3CDTF">2015-03-15T18:59:00Z</dcterms:created>
  <dcterms:modified xsi:type="dcterms:W3CDTF">2015-03-15T19:45:00Z</dcterms:modified>
</cp:coreProperties>
</file>